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B7" w:rsidRDefault="00CE0C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:rsidR="000A40DF" w:rsidRDefault="00CE0C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Pr="00CE0CB7">
        <w:rPr>
          <w:b/>
          <w:sz w:val="44"/>
          <w:szCs w:val="44"/>
        </w:rPr>
        <w:t>Obec Petrová zverejňuje</w:t>
      </w:r>
    </w:p>
    <w:p w:rsidR="00CE0CB7" w:rsidRDefault="00CE0CB7">
      <w:pPr>
        <w:rPr>
          <w:b/>
          <w:sz w:val="44"/>
          <w:szCs w:val="44"/>
        </w:rPr>
      </w:pPr>
    </w:p>
    <w:p w:rsidR="00CE0CB7" w:rsidRPr="00CE0CB7" w:rsidRDefault="00CE0CB7">
      <w:pPr>
        <w:rPr>
          <w:sz w:val="36"/>
          <w:szCs w:val="36"/>
        </w:rPr>
      </w:pPr>
      <w:r w:rsidRPr="00CE0CB7">
        <w:rPr>
          <w:sz w:val="36"/>
          <w:szCs w:val="36"/>
        </w:rPr>
        <w:t>e-mailovú adresu na doručenie oznámenia o delegovaní člena a náhradníka do okrskovej volebnej komisie pre voľby do NR SR  v roku 2020</w:t>
      </w:r>
    </w:p>
    <w:p w:rsidR="00CE0CB7" w:rsidRDefault="00CE0CB7"/>
    <w:p w:rsidR="00CE0CB7" w:rsidRPr="000A3976" w:rsidRDefault="00CE0CB7" w:rsidP="00CE0CB7">
      <w:pPr>
        <w:jc w:val="center"/>
        <w:rPr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0A3976">
        <w:rPr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petrova2@post.sk</w:t>
      </w:r>
      <w:bookmarkEnd w:id="0"/>
    </w:p>
    <w:sectPr w:rsidR="00CE0CB7" w:rsidRPr="000A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B7"/>
    <w:rsid w:val="000A3976"/>
    <w:rsid w:val="000A40DF"/>
    <w:rsid w:val="00C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5125-3F45-47D6-8E81-569B6109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PC-HP</dc:creator>
  <cp:keywords/>
  <dc:description/>
  <cp:lastModifiedBy>PC-HP</cp:lastModifiedBy>
  <cp:revision>3</cp:revision>
  <cp:lastPrinted>2019-11-27T07:28:00Z</cp:lastPrinted>
  <dcterms:created xsi:type="dcterms:W3CDTF">2019-11-27T07:04:00Z</dcterms:created>
  <dcterms:modified xsi:type="dcterms:W3CDTF">2019-11-27T07:28:00Z</dcterms:modified>
</cp:coreProperties>
</file>